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D0" w:rsidRDefault="00C328D0" w:rsidP="00C328D0">
      <w:r>
        <w:t>2021.  (</w:t>
      </w:r>
      <w:proofErr w:type="gramStart"/>
      <w:r>
        <w:t>a</w:t>
      </w:r>
      <w:proofErr w:type="gramEnd"/>
      <w:r>
        <w:t>) As used in this section "shark fin" means the raw, dried,</w:t>
      </w:r>
    </w:p>
    <w:p w:rsidR="00C328D0" w:rsidRDefault="00C328D0" w:rsidP="00C328D0">
      <w:proofErr w:type="gramStart"/>
      <w:r>
        <w:t>or</w:t>
      </w:r>
      <w:proofErr w:type="gramEnd"/>
      <w:r>
        <w:t xml:space="preserve"> otherwise processed detached fin, or the raw, dried, or otherwise</w:t>
      </w:r>
    </w:p>
    <w:p w:rsidR="00C328D0" w:rsidRDefault="00C328D0" w:rsidP="00C328D0">
      <w:proofErr w:type="gramStart"/>
      <w:r>
        <w:t>processed</w:t>
      </w:r>
      <w:proofErr w:type="gramEnd"/>
      <w:r>
        <w:t xml:space="preserve"> detached tail, of an </w:t>
      </w:r>
      <w:proofErr w:type="spellStart"/>
      <w:r>
        <w:t>elasmobranch</w:t>
      </w:r>
      <w:proofErr w:type="spellEnd"/>
      <w:r>
        <w:t>.</w:t>
      </w:r>
    </w:p>
    <w:p w:rsidR="00C328D0" w:rsidRDefault="00C328D0" w:rsidP="00C328D0">
      <w:r>
        <w:t xml:space="preserve">   (b) Except as otherwise provided in subdivisions (c), (d), and</w:t>
      </w:r>
    </w:p>
    <w:p w:rsidR="00C328D0" w:rsidRDefault="00C328D0" w:rsidP="00C328D0">
      <w:r>
        <w:t xml:space="preserve">(e), it shall be unlawful for any person to possess, sell, </w:t>
      </w:r>
      <w:proofErr w:type="gramStart"/>
      <w:r>
        <w:t>offer</w:t>
      </w:r>
      <w:proofErr w:type="gramEnd"/>
      <w:r>
        <w:t xml:space="preserve"> for</w:t>
      </w:r>
    </w:p>
    <w:p w:rsidR="00C328D0" w:rsidRDefault="00C328D0" w:rsidP="00C328D0">
      <w:proofErr w:type="gramStart"/>
      <w:r>
        <w:t>sale</w:t>
      </w:r>
      <w:proofErr w:type="gramEnd"/>
      <w:r>
        <w:t>, trade, or distribute a shark fin.</w:t>
      </w:r>
    </w:p>
    <w:p w:rsidR="00C328D0" w:rsidRDefault="00C328D0" w:rsidP="00C328D0">
      <w:r>
        <w:t xml:space="preserve">   (c) Any person who holds a license or permit pursuant to Section</w:t>
      </w:r>
    </w:p>
    <w:p w:rsidR="00C328D0" w:rsidRDefault="00C328D0" w:rsidP="00C328D0">
      <w:r>
        <w:t>1002 may possess a shark fin or fins consistent with that license or</w:t>
      </w:r>
    </w:p>
    <w:p w:rsidR="00C328D0" w:rsidRDefault="00C328D0" w:rsidP="00C328D0">
      <w:proofErr w:type="gramStart"/>
      <w:r>
        <w:t>permit</w:t>
      </w:r>
      <w:proofErr w:type="gramEnd"/>
      <w:r>
        <w:t>.</w:t>
      </w:r>
    </w:p>
    <w:p w:rsidR="00C328D0" w:rsidRDefault="00C328D0" w:rsidP="00C328D0">
      <w:r>
        <w:t xml:space="preserve">   (d) Any person who holds a license or permit issued by the</w:t>
      </w:r>
    </w:p>
    <w:p w:rsidR="00C328D0" w:rsidRDefault="00C328D0" w:rsidP="00C328D0">
      <w:proofErr w:type="gramStart"/>
      <w:r>
        <w:t>department</w:t>
      </w:r>
      <w:proofErr w:type="gramEnd"/>
      <w:r>
        <w:t xml:space="preserve"> to take or land sharks for recreational or commercial</w:t>
      </w:r>
    </w:p>
    <w:p w:rsidR="00C328D0" w:rsidRDefault="00C328D0" w:rsidP="00C328D0">
      <w:proofErr w:type="gramStart"/>
      <w:r>
        <w:t>purposes</w:t>
      </w:r>
      <w:proofErr w:type="gramEnd"/>
      <w:r>
        <w:t xml:space="preserve"> may possess a shark fin or fins consistent with that license</w:t>
      </w:r>
    </w:p>
    <w:p w:rsidR="00C328D0" w:rsidRDefault="00C328D0" w:rsidP="00C328D0">
      <w:proofErr w:type="gramStart"/>
      <w:r>
        <w:t>or</w:t>
      </w:r>
      <w:proofErr w:type="gramEnd"/>
      <w:r>
        <w:t xml:space="preserve"> permit.</w:t>
      </w:r>
    </w:p>
    <w:p w:rsidR="00C328D0" w:rsidRDefault="00C328D0" w:rsidP="00C328D0">
      <w:r>
        <w:t xml:space="preserve">   (e) Before January 1, 2013, any restaurant may possess, sell,</w:t>
      </w:r>
    </w:p>
    <w:p w:rsidR="00C328D0" w:rsidRDefault="00C328D0" w:rsidP="00C328D0">
      <w:proofErr w:type="gramStart"/>
      <w:r>
        <w:t>offer</w:t>
      </w:r>
      <w:proofErr w:type="gramEnd"/>
      <w:r>
        <w:t xml:space="preserve"> for sale, trade, or distribute a shark fin possessed by that</w:t>
      </w:r>
    </w:p>
    <w:p w:rsidR="00C328D0" w:rsidRDefault="00C328D0" w:rsidP="00C328D0">
      <w:proofErr w:type="gramStart"/>
      <w:r>
        <w:t>restaurant</w:t>
      </w:r>
      <w:proofErr w:type="gramEnd"/>
      <w:r>
        <w:t>, as of January 1, 2012, that is prepared for consumption.</w:t>
      </w:r>
    </w:p>
    <w:p w:rsidR="00C328D0" w:rsidRDefault="00C328D0" w:rsidP="00C328D0"/>
    <w:p w:rsidR="00C328D0" w:rsidRDefault="00C328D0" w:rsidP="00C328D0"/>
    <w:p w:rsidR="00C328D0" w:rsidRDefault="00C328D0" w:rsidP="00C328D0"/>
    <w:p w:rsidR="00C328D0" w:rsidRDefault="00C328D0" w:rsidP="00C328D0">
      <w:r>
        <w:t>2021.5</w:t>
      </w:r>
      <w:proofErr w:type="gramStart"/>
      <w:r>
        <w:t>.  (</w:t>
      </w:r>
      <w:proofErr w:type="gramEnd"/>
      <w:r>
        <w:t>a) Notwithstanding Section 2021, all of the following</w:t>
      </w:r>
    </w:p>
    <w:p w:rsidR="00C328D0" w:rsidRDefault="00C328D0" w:rsidP="00C328D0">
      <w:proofErr w:type="gramStart"/>
      <w:r>
        <w:t>provisions</w:t>
      </w:r>
      <w:proofErr w:type="gramEnd"/>
      <w:r>
        <w:t xml:space="preserve"> apply:</w:t>
      </w:r>
    </w:p>
    <w:p w:rsidR="00C328D0" w:rsidRDefault="00C328D0" w:rsidP="00C328D0">
      <w:r>
        <w:t xml:space="preserve">   (1) Any person who holds a license or permit issued by the</w:t>
      </w:r>
    </w:p>
    <w:p w:rsidR="00C328D0" w:rsidRDefault="00C328D0" w:rsidP="00C328D0">
      <w:proofErr w:type="gramStart"/>
      <w:r>
        <w:t>department</w:t>
      </w:r>
      <w:proofErr w:type="gramEnd"/>
      <w:r>
        <w:t xml:space="preserve"> to take or land sharks for recreational or commercial</w:t>
      </w:r>
    </w:p>
    <w:p w:rsidR="00C328D0" w:rsidRDefault="00C328D0" w:rsidP="00C328D0">
      <w:proofErr w:type="gramStart"/>
      <w:r>
        <w:t>purposes</w:t>
      </w:r>
      <w:proofErr w:type="gramEnd"/>
      <w:r>
        <w:t xml:space="preserve"> may possess, including for purposes of consumption or</w:t>
      </w:r>
    </w:p>
    <w:p w:rsidR="00C328D0" w:rsidRDefault="00C328D0" w:rsidP="00C328D0">
      <w:proofErr w:type="gramStart"/>
      <w:r>
        <w:t>taxidermy</w:t>
      </w:r>
      <w:proofErr w:type="gramEnd"/>
      <w:r>
        <w:t>, or may donate to a person licensed or permitted pursuant</w:t>
      </w:r>
    </w:p>
    <w:p w:rsidR="00C328D0" w:rsidRDefault="00C328D0" w:rsidP="00C328D0">
      <w:proofErr w:type="gramStart"/>
      <w:r>
        <w:lastRenderedPageBreak/>
        <w:t>to</w:t>
      </w:r>
      <w:proofErr w:type="gramEnd"/>
      <w:r>
        <w:t xml:space="preserve"> Section 1002, a shark fin or fins consistent with that license or</w:t>
      </w:r>
    </w:p>
    <w:p w:rsidR="00C328D0" w:rsidRDefault="00C328D0" w:rsidP="00C328D0">
      <w:proofErr w:type="gramStart"/>
      <w:r>
        <w:t>permit</w:t>
      </w:r>
      <w:proofErr w:type="gramEnd"/>
      <w:r>
        <w:t>.</w:t>
      </w:r>
    </w:p>
    <w:p w:rsidR="00C328D0" w:rsidRDefault="00C328D0" w:rsidP="00C328D0">
      <w:r>
        <w:t xml:space="preserve">   (2) Before July 1, 2013, any person may possess, sell, </w:t>
      </w:r>
      <w:proofErr w:type="gramStart"/>
      <w:r>
        <w:t>offer</w:t>
      </w:r>
      <w:proofErr w:type="gramEnd"/>
      <w:r>
        <w:t xml:space="preserve"> for</w:t>
      </w:r>
    </w:p>
    <w:p w:rsidR="00C328D0" w:rsidRDefault="00C328D0" w:rsidP="00C328D0">
      <w:proofErr w:type="gramStart"/>
      <w:r>
        <w:t>sale</w:t>
      </w:r>
      <w:proofErr w:type="gramEnd"/>
      <w:r>
        <w:t>, trade, or distribute a shark fin possessed by that person, as</w:t>
      </w:r>
    </w:p>
    <w:p w:rsidR="00C328D0" w:rsidRDefault="00C328D0" w:rsidP="00C328D0">
      <w:proofErr w:type="gramStart"/>
      <w:r>
        <w:t>of</w:t>
      </w:r>
      <w:proofErr w:type="gramEnd"/>
      <w:r>
        <w:t xml:space="preserve"> January 1, 2012.</w:t>
      </w:r>
    </w:p>
    <w:p w:rsidR="00C328D0" w:rsidRDefault="00C328D0" w:rsidP="00C328D0">
      <w:r>
        <w:t xml:space="preserve">   (3) Nothing in Section 2021 prohibits the sale or possession of a</w:t>
      </w:r>
    </w:p>
    <w:p w:rsidR="00C328D0" w:rsidRDefault="00C328D0" w:rsidP="00C328D0">
      <w:proofErr w:type="gramStart"/>
      <w:r>
        <w:t>shark</w:t>
      </w:r>
      <w:proofErr w:type="gramEnd"/>
      <w:r>
        <w:t xml:space="preserve"> carcass, skin, or fin for taxidermy purposes pursuant to</w:t>
      </w:r>
    </w:p>
    <w:p w:rsidR="00C328D0" w:rsidRDefault="00C328D0" w:rsidP="00C328D0">
      <w:proofErr w:type="gramStart"/>
      <w:r>
        <w:t>Section 3087.</w:t>
      </w:r>
      <w:proofErr w:type="gramEnd"/>
    </w:p>
    <w:p w:rsidR="00C328D0" w:rsidRDefault="00C328D0" w:rsidP="00C328D0">
      <w:r>
        <w:t xml:space="preserve">   (b) (1) The Ocean Protection Council shall submit an annual report</w:t>
      </w:r>
    </w:p>
    <w:p w:rsidR="00C328D0" w:rsidRDefault="00C328D0" w:rsidP="00C328D0">
      <w:proofErr w:type="gramStart"/>
      <w:r>
        <w:t>to</w:t>
      </w:r>
      <w:proofErr w:type="gramEnd"/>
      <w:r>
        <w:t xml:space="preserve"> the Legislature that lists any shark species that have been</w:t>
      </w:r>
    </w:p>
    <w:p w:rsidR="00C328D0" w:rsidRDefault="00C328D0" w:rsidP="00C328D0">
      <w:proofErr w:type="gramStart"/>
      <w:r>
        <w:t>independently</w:t>
      </w:r>
      <w:proofErr w:type="gramEnd"/>
      <w:r>
        <w:t xml:space="preserve"> certified to meet internationally accepted standards</w:t>
      </w:r>
    </w:p>
    <w:p w:rsidR="00C328D0" w:rsidRDefault="00C328D0" w:rsidP="00C328D0">
      <w:proofErr w:type="gramStart"/>
      <w:r>
        <w:t>for</w:t>
      </w:r>
      <w:proofErr w:type="gramEnd"/>
      <w:r>
        <w:t xml:space="preserve"> sustainable seafood, as defined in Section 35550 of the Public</w:t>
      </w:r>
    </w:p>
    <w:p w:rsidR="00C328D0" w:rsidRDefault="00C328D0" w:rsidP="00C328D0">
      <w:r>
        <w:t>Resources Code, and adopted by the Ocean Protection Council pursuant</w:t>
      </w:r>
    </w:p>
    <w:p w:rsidR="00C328D0" w:rsidRDefault="00C328D0" w:rsidP="00C328D0">
      <w:proofErr w:type="gramStart"/>
      <w:r>
        <w:t>to</w:t>
      </w:r>
      <w:proofErr w:type="gramEnd"/>
      <w:r>
        <w:t xml:space="preserve"> Section 35617 of the Public Resources Code, including chain of</w:t>
      </w:r>
    </w:p>
    <w:p w:rsidR="00C328D0" w:rsidRDefault="00C328D0" w:rsidP="00C328D0">
      <w:proofErr w:type="gramStart"/>
      <w:r>
        <w:t>custody</w:t>
      </w:r>
      <w:proofErr w:type="gramEnd"/>
      <w:r>
        <w:t xml:space="preserve"> standards.</w:t>
      </w:r>
    </w:p>
    <w:p w:rsidR="00C328D0" w:rsidRDefault="00C328D0" w:rsidP="00C328D0">
      <w:r>
        <w:t xml:space="preserve">   (2) A report to be submitted pursuant to paragraph (1) shall be</w:t>
      </w:r>
    </w:p>
    <w:p w:rsidR="003F3EDA" w:rsidRDefault="00C328D0" w:rsidP="00C328D0">
      <w:proofErr w:type="gramStart"/>
      <w:r>
        <w:t>submitted</w:t>
      </w:r>
      <w:proofErr w:type="gramEnd"/>
      <w:r>
        <w:t xml:space="preserve"> in compliance with Section 9795 of the Government Code.</w:t>
      </w:r>
    </w:p>
    <w:sectPr w:rsidR="003F3EDA" w:rsidSect="00B9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8D0"/>
    <w:rsid w:val="000F1FDD"/>
    <w:rsid w:val="005D6557"/>
    <w:rsid w:val="00B914C4"/>
    <w:rsid w:val="00C3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2013-12-03T17:38:00Z</dcterms:created>
  <dcterms:modified xsi:type="dcterms:W3CDTF">2013-12-03T17:39:00Z</dcterms:modified>
</cp:coreProperties>
</file>